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41" w:rsidRDefault="001D478D" w:rsidP="00E83341">
      <w:pPr>
        <w:jc w:val="center"/>
        <w:rPr>
          <w:b/>
          <w:smallCaps/>
          <w:sz w:val="28"/>
          <w:szCs w:val="28"/>
        </w:rPr>
      </w:pPr>
      <w:r w:rsidRPr="00E83341">
        <w:rPr>
          <w:b/>
          <w:smallCaps/>
          <w:sz w:val="28"/>
          <w:szCs w:val="28"/>
        </w:rPr>
        <w:t xml:space="preserve">Przedmiotowy system oceniania </w:t>
      </w:r>
    </w:p>
    <w:p w:rsidR="009548AD" w:rsidRPr="00E83341" w:rsidRDefault="001D478D" w:rsidP="00E83341">
      <w:pPr>
        <w:jc w:val="center"/>
        <w:rPr>
          <w:b/>
          <w:smallCaps/>
          <w:sz w:val="28"/>
          <w:szCs w:val="28"/>
        </w:rPr>
      </w:pPr>
      <w:r w:rsidRPr="00E83341">
        <w:rPr>
          <w:b/>
          <w:smallCaps/>
          <w:sz w:val="28"/>
          <w:szCs w:val="28"/>
        </w:rPr>
        <w:t xml:space="preserve">z przedmiotu </w:t>
      </w:r>
      <w:r w:rsidRPr="00E83341">
        <w:rPr>
          <w:b/>
          <w:i/>
          <w:smallCaps/>
          <w:sz w:val="28"/>
          <w:szCs w:val="28"/>
        </w:rPr>
        <w:t>dziennikarstwo</w:t>
      </w:r>
      <w:r w:rsidRPr="00E83341">
        <w:rPr>
          <w:b/>
          <w:smallCaps/>
          <w:sz w:val="28"/>
          <w:szCs w:val="28"/>
        </w:rPr>
        <w:t xml:space="preserve"> </w:t>
      </w:r>
      <w:r w:rsidRPr="00E83341">
        <w:rPr>
          <w:b/>
          <w:i/>
          <w:smallCaps/>
          <w:sz w:val="28"/>
          <w:szCs w:val="28"/>
        </w:rPr>
        <w:t>internetowe</w:t>
      </w:r>
    </w:p>
    <w:p w:rsidR="00E83341" w:rsidRDefault="00E83341" w:rsidP="00E83341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</w:t>
      </w:r>
      <w:r w:rsidR="001D478D" w:rsidRPr="00E83341">
        <w:rPr>
          <w:b/>
          <w:smallCaps/>
          <w:sz w:val="28"/>
          <w:szCs w:val="28"/>
        </w:rPr>
        <w:t xml:space="preserve">bowiązujący w Liceum Ogólnokształcącym </w:t>
      </w:r>
    </w:p>
    <w:p w:rsidR="001D478D" w:rsidRPr="00E83341" w:rsidRDefault="001D478D" w:rsidP="00E83341">
      <w:pPr>
        <w:jc w:val="center"/>
        <w:rPr>
          <w:b/>
          <w:smallCaps/>
          <w:sz w:val="28"/>
          <w:szCs w:val="28"/>
        </w:rPr>
      </w:pPr>
      <w:r w:rsidRPr="00E83341">
        <w:rPr>
          <w:b/>
          <w:smallCaps/>
          <w:sz w:val="28"/>
          <w:szCs w:val="28"/>
        </w:rPr>
        <w:t>im. Wincentego Pola w Czersku</w:t>
      </w:r>
    </w:p>
    <w:p w:rsidR="001D478D" w:rsidRDefault="001D478D"/>
    <w:p w:rsidR="006F4DD4" w:rsidRDefault="001D478D" w:rsidP="006F4DD4">
      <w:pPr>
        <w:pStyle w:val="Akapitzlist"/>
        <w:numPr>
          <w:ilvl w:val="0"/>
          <w:numId w:val="1"/>
        </w:numPr>
        <w:spacing w:after="0"/>
        <w:ind w:left="714" w:hanging="357"/>
        <w:rPr>
          <w:b/>
        </w:rPr>
      </w:pPr>
      <w:r w:rsidRPr="006F4DD4">
        <w:rPr>
          <w:b/>
        </w:rPr>
        <w:t>Ocenie podlegają następujące formy aktywności ucznia:</w:t>
      </w:r>
    </w:p>
    <w:p w:rsidR="006F4DD4" w:rsidRPr="006F4DD4" w:rsidRDefault="006F4DD4" w:rsidP="006F4DD4">
      <w:pPr>
        <w:pStyle w:val="Akapitzlist"/>
        <w:spacing w:after="0" w:line="240" w:lineRule="auto"/>
        <w:ind w:left="714"/>
        <w:rPr>
          <w:b/>
          <w:sz w:val="16"/>
          <w:szCs w:val="16"/>
        </w:rPr>
      </w:pPr>
    </w:p>
    <w:p w:rsidR="006F4DD4" w:rsidRDefault="006F4DD4" w:rsidP="006F4DD4">
      <w:pPr>
        <w:pStyle w:val="Akapitzlist"/>
        <w:numPr>
          <w:ilvl w:val="0"/>
          <w:numId w:val="2"/>
        </w:numPr>
      </w:pPr>
      <w:r>
        <w:t>sprawdziany i kartkówki z zakresu poprawności językowej,</w:t>
      </w:r>
    </w:p>
    <w:p w:rsidR="001D478D" w:rsidRDefault="001D478D" w:rsidP="006F4DD4">
      <w:pPr>
        <w:pStyle w:val="Akapitzlist"/>
        <w:numPr>
          <w:ilvl w:val="0"/>
          <w:numId w:val="2"/>
        </w:numPr>
      </w:pPr>
      <w:r>
        <w:t>praca w grupie i praca indywidualna,</w:t>
      </w:r>
    </w:p>
    <w:p w:rsidR="001D478D" w:rsidRDefault="001D478D" w:rsidP="006F4DD4">
      <w:pPr>
        <w:pStyle w:val="Akapitzlist"/>
        <w:numPr>
          <w:ilvl w:val="0"/>
          <w:numId w:val="2"/>
        </w:numPr>
      </w:pPr>
      <w:r>
        <w:t>aktywność na lekcji,</w:t>
      </w:r>
    </w:p>
    <w:p w:rsidR="001D478D" w:rsidRDefault="001D478D" w:rsidP="006F4DD4">
      <w:pPr>
        <w:pStyle w:val="Akapitzlist"/>
        <w:numPr>
          <w:ilvl w:val="0"/>
          <w:numId w:val="2"/>
        </w:numPr>
      </w:pPr>
      <w:r>
        <w:t>aktywność pozalekcyjna (pisemne relacjonowanie wydarzeń z życia szkoły i okolicy</w:t>
      </w:r>
      <w:r w:rsidR="003A2616">
        <w:t xml:space="preserve"> w </w:t>
      </w:r>
      <w:r>
        <w:t>formie informacji, notatki prasowej, sprawozdania, reportażu, wywiadu),</w:t>
      </w:r>
    </w:p>
    <w:p w:rsidR="001D478D" w:rsidRDefault="001D478D" w:rsidP="006F4DD4">
      <w:pPr>
        <w:pStyle w:val="Akapitzlist"/>
        <w:numPr>
          <w:ilvl w:val="0"/>
          <w:numId w:val="2"/>
        </w:numPr>
      </w:pPr>
      <w:r>
        <w:t>udział w redagowaniu szkolnej strony internetowej,</w:t>
      </w:r>
    </w:p>
    <w:p w:rsidR="001D478D" w:rsidRDefault="001D478D" w:rsidP="006F4DD4">
      <w:pPr>
        <w:pStyle w:val="Akapitzlist"/>
        <w:numPr>
          <w:ilvl w:val="0"/>
          <w:numId w:val="2"/>
        </w:numPr>
      </w:pPr>
      <w:r>
        <w:t>prace domowe (recenzje filmów, spektakli teatralnych, własne wprawki literackie, felietony)</w:t>
      </w:r>
      <w:r w:rsidR="00E83341">
        <w:t>,</w:t>
      </w:r>
    </w:p>
    <w:p w:rsidR="00E83341" w:rsidRDefault="00E83341" w:rsidP="006F4DD4">
      <w:pPr>
        <w:pStyle w:val="Akapitzlist"/>
        <w:numPr>
          <w:ilvl w:val="0"/>
          <w:numId w:val="2"/>
        </w:numPr>
      </w:pPr>
      <w:r>
        <w:t xml:space="preserve">zadania dodatkowe (prace długoterminowe, projekty, </w:t>
      </w:r>
      <w:proofErr w:type="spellStart"/>
      <w:r>
        <w:t>blogi</w:t>
      </w:r>
      <w:proofErr w:type="spellEnd"/>
      <w:r>
        <w:t xml:space="preserve">, </w:t>
      </w:r>
      <w:proofErr w:type="spellStart"/>
      <w:r>
        <w:t>vlogi</w:t>
      </w:r>
      <w:proofErr w:type="spellEnd"/>
      <w:r>
        <w:t>),</w:t>
      </w:r>
    </w:p>
    <w:p w:rsidR="00E83341" w:rsidRDefault="00E83341" w:rsidP="006F4DD4">
      <w:pPr>
        <w:pStyle w:val="Akapitzlist"/>
        <w:numPr>
          <w:ilvl w:val="0"/>
          <w:numId w:val="2"/>
        </w:numPr>
      </w:pPr>
      <w:r>
        <w:t>interpretacja głosowa tekstu, inscenizacje.</w:t>
      </w:r>
    </w:p>
    <w:p w:rsidR="00E83341" w:rsidRDefault="00E83341" w:rsidP="001D478D">
      <w:pPr>
        <w:pStyle w:val="Akapitzlist"/>
      </w:pPr>
    </w:p>
    <w:p w:rsidR="00E83341" w:rsidRDefault="00E83341" w:rsidP="006F4DD4">
      <w:pPr>
        <w:pStyle w:val="Akapitzlist"/>
        <w:numPr>
          <w:ilvl w:val="0"/>
          <w:numId w:val="1"/>
        </w:numPr>
        <w:ind w:left="714" w:hanging="357"/>
        <w:rPr>
          <w:b/>
        </w:rPr>
      </w:pPr>
      <w:r w:rsidRPr="006F4DD4">
        <w:rPr>
          <w:b/>
        </w:rPr>
        <w:t>Kryteria oceny prac uczniowskich wg procentowych przeliczników:</w:t>
      </w:r>
    </w:p>
    <w:p w:rsidR="006F4DD4" w:rsidRPr="006F4DD4" w:rsidRDefault="006F4DD4" w:rsidP="006F4DD4">
      <w:pPr>
        <w:pStyle w:val="Akapitzlist"/>
        <w:spacing w:after="0" w:line="240" w:lineRule="auto"/>
        <w:ind w:left="714"/>
        <w:rPr>
          <w:sz w:val="16"/>
          <w:szCs w:val="16"/>
        </w:rPr>
      </w:pPr>
    </w:p>
    <w:tbl>
      <w:tblPr>
        <w:tblStyle w:val="Tabela-Siatka"/>
        <w:tblW w:w="0" w:type="auto"/>
        <w:tblInd w:w="1951" w:type="dxa"/>
        <w:tblLook w:val="04A0"/>
      </w:tblPr>
      <w:tblGrid>
        <w:gridCol w:w="3055"/>
        <w:gridCol w:w="3040"/>
      </w:tblGrid>
      <w:tr w:rsidR="00E83341" w:rsidRPr="006F4DD4" w:rsidTr="006F4DD4">
        <w:tc>
          <w:tcPr>
            <w:tcW w:w="3055" w:type="dxa"/>
          </w:tcPr>
          <w:p w:rsidR="00E83341" w:rsidRPr="006F4DD4" w:rsidRDefault="00E83341" w:rsidP="003A261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6F4DD4">
              <w:rPr>
                <w:b/>
              </w:rPr>
              <w:t>Ocena</w:t>
            </w:r>
          </w:p>
        </w:tc>
        <w:tc>
          <w:tcPr>
            <w:tcW w:w="3040" w:type="dxa"/>
          </w:tcPr>
          <w:p w:rsidR="00E83341" w:rsidRPr="006F4DD4" w:rsidRDefault="00E83341" w:rsidP="003A2616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6F4DD4">
              <w:rPr>
                <w:b/>
              </w:rPr>
              <w:t>% uzyskanych punktów</w:t>
            </w:r>
          </w:p>
        </w:tc>
      </w:tr>
      <w:tr w:rsidR="00E83341" w:rsidTr="006F4DD4">
        <w:tc>
          <w:tcPr>
            <w:tcW w:w="3055" w:type="dxa"/>
          </w:tcPr>
          <w:p w:rsidR="00E83341" w:rsidRDefault="00E83341" w:rsidP="003A2616">
            <w:pPr>
              <w:pStyle w:val="Akapitzlist"/>
              <w:spacing w:line="276" w:lineRule="auto"/>
              <w:ind w:left="0"/>
            </w:pPr>
            <w:r>
              <w:t xml:space="preserve">Celujący </w:t>
            </w:r>
          </w:p>
        </w:tc>
        <w:tc>
          <w:tcPr>
            <w:tcW w:w="3040" w:type="dxa"/>
          </w:tcPr>
          <w:p w:rsidR="00E83341" w:rsidRDefault="00B51D2F" w:rsidP="003A2616">
            <w:pPr>
              <w:pStyle w:val="Akapitzlist"/>
              <w:spacing w:line="276" w:lineRule="auto"/>
              <w:ind w:left="0"/>
            </w:pPr>
            <w:r>
              <w:t xml:space="preserve">98 – </w:t>
            </w:r>
            <w:r w:rsidR="00E83341">
              <w:t>100%</w:t>
            </w:r>
          </w:p>
        </w:tc>
      </w:tr>
      <w:tr w:rsidR="00E83341" w:rsidTr="006F4DD4">
        <w:tc>
          <w:tcPr>
            <w:tcW w:w="3055" w:type="dxa"/>
          </w:tcPr>
          <w:p w:rsidR="00E83341" w:rsidRDefault="00E83341" w:rsidP="003A2616">
            <w:pPr>
              <w:pStyle w:val="Akapitzlist"/>
              <w:spacing w:line="276" w:lineRule="auto"/>
              <w:ind w:left="0"/>
            </w:pPr>
            <w:r>
              <w:t>Celujący minus</w:t>
            </w:r>
          </w:p>
        </w:tc>
        <w:tc>
          <w:tcPr>
            <w:tcW w:w="3040" w:type="dxa"/>
          </w:tcPr>
          <w:p w:rsidR="00E83341" w:rsidRDefault="00B51D2F" w:rsidP="003A2616">
            <w:pPr>
              <w:pStyle w:val="Akapitzlist"/>
              <w:spacing w:line="276" w:lineRule="auto"/>
              <w:ind w:left="0"/>
            </w:pPr>
            <w:r>
              <w:t>94</w:t>
            </w:r>
            <w:r w:rsidR="00E83341">
              <w:t xml:space="preserve"> –</w:t>
            </w:r>
            <w:r>
              <w:t xml:space="preserve"> 97</w:t>
            </w:r>
            <w:r w:rsidR="00E83341">
              <w:t>%</w:t>
            </w:r>
          </w:p>
        </w:tc>
      </w:tr>
      <w:tr w:rsidR="00E83341" w:rsidTr="006F4DD4">
        <w:tc>
          <w:tcPr>
            <w:tcW w:w="3055" w:type="dxa"/>
          </w:tcPr>
          <w:p w:rsidR="00E83341" w:rsidRDefault="00E83341" w:rsidP="003A2616">
            <w:pPr>
              <w:pStyle w:val="Akapitzlist"/>
              <w:spacing w:line="276" w:lineRule="auto"/>
              <w:ind w:left="0"/>
            </w:pPr>
            <w:r>
              <w:t>Bardzo dobry plus</w:t>
            </w:r>
          </w:p>
        </w:tc>
        <w:tc>
          <w:tcPr>
            <w:tcW w:w="3040" w:type="dxa"/>
          </w:tcPr>
          <w:p w:rsidR="00E83341" w:rsidRDefault="003A2616" w:rsidP="003A2616">
            <w:pPr>
              <w:pStyle w:val="Akapitzlist"/>
              <w:spacing w:line="276" w:lineRule="auto"/>
              <w:ind w:left="0"/>
            </w:pPr>
            <w:r>
              <w:t>92</w:t>
            </w:r>
            <w:r w:rsidR="006F4DD4">
              <w:t xml:space="preserve"> – </w:t>
            </w:r>
            <w:r w:rsidR="00B51D2F">
              <w:t>95</w:t>
            </w:r>
            <w:r w:rsidR="006F4DD4">
              <w:t>%</w:t>
            </w:r>
          </w:p>
        </w:tc>
      </w:tr>
      <w:tr w:rsidR="006F4DD4" w:rsidTr="006F4DD4">
        <w:tc>
          <w:tcPr>
            <w:tcW w:w="3055" w:type="dxa"/>
          </w:tcPr>
          <w:p w:rsidR="006F4DD4" w:rsidRDefault="006F4DD4" w:rsidP="003A2616">
            <w:pPr>
              <w:pStyle w:val="Akapitzlist"/>
              <w:spacing w:line="276" w:lineRule="auto"/>
              <w:ind w:left="0"/>
            </w:pPr>
            <w:r>
              <w:t>Bardzo dobry</w:t>
            </w:r>
          </w:p>
        </w:tc>
        <w:tc>
          <w:tcPr>
            <w:tcW w:w="3040" w:type="dxa"/>
          </w:tcPr>
          <w:p w:rsidR="006F4DD4" w:rsidRDefault="00B51D2F" w:rsidP="003A2616">
            <w:pPr>
              <w:pStyle w:val="Akapitzlist"/>
              <w:spacing w:line="276" w:lineRule="auto"/>
              <w:ind w:left="0"/>
            </w:pPr>
            <w:r>
              <w:t>90</w:t>
            </w:r>
            <w:r w:rsidR="006F4DD4">
              <w:t xml:space="preserve"> –</w:t>
            </w:r>
            <w:r w:rsidR="003A2616">
              <w:t xml:space="preserve"> 93</w:t>
            </w:r>
            <w:r w:rsidR="006F4DD4">
              <w:t>%</w:t>
            </w:r>
          </w:p>
        </w:tc>
      </w:tr>
      <w:tr w:rsidR="006F4DD4" w:rsidTr="006F4DD4">
        <w:tc>
          <w:tcPr>
            <w:tcW w:w="3055" w:type="dxa"/>
          </w:tcPr>
          <w:p w:rsidR="006F4DD4" w:rsidRDefault="006F4DD4" w:rsidP="003A2616">
            <w:pPr>
              <w:pStyle w:val="Akapitzlist"/>
              <w:spacing w:line="276" w:lineRule="auto"/>
              <w:ind w:left="0"/>
            </w:pPr>
            <w:r>
              <w:t>Bardzo dobry minus</w:t>
            </w:r>
          </w:p>
        </w:tc>
        <w:tc>
          <w:tcPr>
            <w:tcW w:w="3040" w:type="dxa"/>
          </w:tcPr>
          <w:p w:rsidR="006F4DD4" w:rsidRDefault="00B51D2F" w:rsidP="003A2616">
            <w:pPr>
              <w:pStyle w:val="Akapitzlist"/>
              <w:spacing w:line="276" w:lineRule="auto"/>
              <w:ind w:left="0"/>
            </w:pPr>
            <w:r>
              <w:t>85</w:t>
            </w:r>
            <w:r w:rsidR="006F4DD4">
              <w:t xml:space="preserve"> –</w:t>
            </w:r>
            <w:r>
              <w:t xml:space="preserve"> 89</w:t>
            </w:r>
            <w:r w:rsidR="006F4DD4">
              <w:t>%</w:t>
            </w:r>
          </w:p>
        </w:tc>
      </w:tr>
      <w:tr w:rsidR="006F4DD4" w:rsidTr="006F4DD4">
        <w:tc>
          <w:tcPr>
            <w:tcW w:w="3055" w:type="dxa"/>
          </w:tcPr>
          <w:p w:rsidR="006F4DD4" w:rsidRDefault="006F4DD4" w:rsidP="003A2616">
            <w:pPr>
              <w:pStyle w:val="Akapitzlist"/>
              <w:spacing w:line="276" w:lineRule="auto"/>
              <w:ind w:left="0"/>
            </w:pPr>
            <w:r>
              <w:t>Dobry plus</w:t>
            </w:r>
          </w:p>
        </w:tc>
        <w:tc>
          <w:tcPr>
            <w:tcW w:w="3040" w:type="dxa"/>
          </w:tcPr>
          <w:p w:rsidR="006F4DD4" w:rsidRDefault="00B51D2F" w:rsidP="003A2616">
            <w:pPr>
              <w:pStyle w:val="Akapitzlist"/>
              <w:spacing w:line="276" w:lineRule="auto"/>
              <w:ind w:left="0"/>
            </w:pPr>
            <w:r>
              <w:t>80</w:t>
            </w:r>
            <w:r w:rsidR="006F4DD4">
              <w:t xml:space="preserve"> –</w:t>
            </w:r>
            <w:r>
              <w:t xml:space="preserve"> 84</w:t>
            </w:r>
            <w:r w:rsidR="006F4DD4">
              <w:t>%</w:t>
            </w:r>
          </w:p>
        </w:tc>
      </w:tr>
      <w:tr w:rsidR="006F4DD4" w:rsidTr="006F4DD4">
        <w:tc>
          <w:tcPr>
            <w:tcW w:w="3055" w:type="dxa"/>
          </w:tcPr>
          <w:p w:rsidR="006F4DD4" w:rsidRDefault="006F4DD4" w:rsidP="003A2616">
            <w:pPr>
              <w:pStyle w:val="Akapitzlist"/>
              <w:spacing w:line="276" w:lineRule="auto"/>
              <w:ind w:left="0"/>
            </w:pPr>
            <w:r>
              <w:t>Dobry</w:t>
            </w:r>
          </w:p>
        </w:tc>
        <w:tc>
          <w:tcPr>
            <w:tcW w:w="3040" w:type="dxa"/>
          </w:tcPr>
          <w:p w:rsidR="006F4DD4" w:rsidRDefault="00B51D2F" w:rsidP="003A2616">
            <w:pPr>
              <w:pStyle w:val="Akapitzlist"/>
              <w:spacing w:line="276" w:lineRule="auto"/>
              <w:ind w:left="0"/>
            </w:pPr>
            <w:r>
              <w:t>75</w:t>
            </w:r>
            <w:r w:rsidR="006F4DD4">
              <w:t xml:space="preserve"> –</w:t>
            </w:r>
            <w:r>
              <w:t xml:space="preserve"> 79</w:t>
            </w:r>
            <w:r w:rsidR="006F4DD4">
              <w:t>%</w:t>
            </w:r>
          </w:p>
        </w:tc>
      </w:tr>
      <w:tr w:rsidR="00B51D2F" w:rsidTr="006F4DD4">
        <w:tc>
          <w:tcPr>
            <w:tcW w:w="3055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Dobry minus</w:t>
            </w:r>
          </w:p>
        </w:tc>
        <w:tc>
          <w:tcPr>
            <w:tcW w:w="3040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71</w:t>
            </w:r>
            <w:r>
              <w:t xml:space="preserve"> –</w:t>
            </w:r>
            <w:r>
              <w:t xml:space="preserve"> 74</w:t>
            </w:r>
            <w:r>
              <w:t>%</w:t>
            </w:r>
          </w:p>
        </w:tc>
      </w:tr>
      <w:tr w:rsidR="00B51D2F" w:rsidTr="006F4DD4">
        <w:tc>
          <w:tcPr>
            <w:tcW w:w="3055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Dostateczny plus</w:t>
            </w:r>
          </w:p>
        </w:tc>
        <w:tc>
          <w:tcPr>
            <w:tcW w:w="3040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66</w:t>
            </w:r>
            <w:r>
              <w:t xml:space="preserve"> – </w:t>
            </w:r>
            <w:r>
              <w:t>70</w:t>
            </w:r>
            <w:r>
              <w:t>%</w:t>
            </w:r>
          </w:p>
        </w:tc>
      </w:tr>
      <w:tr w:rsidR="00B51D2F" w:rsidTr="006F4DD4">
        <w:tc>
          <w:tcPr>
            <w:tcW w:w="3055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 xml:space="preserve">Dostateczny </w:t>
            </w:r>
          </w:p>
        </w:tc>
        <w:tc>
          <w:tcPr>
            <w:tcW w:w="3040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60</w:t>
            </w:r>
            <w:r>
              <w:t xml:space="preserve"> – 64%</w:t>
            </w:r>
          </w:p>
        </w:tc>
      </w:tr>
      <w:tr w:rsidR="00B51D2F" w:rsidTr="006F4DD4">
        <w:tc>
          <w:tcPr>
            <w:tcW w:w="3055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Dostateczny minus</w:t>
            </w:r>
          </w:p>
        </w:tc>
        <w:tc>
          <w:tcPr>
            <w:tcW w:w="3040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55 – 59%</w:t>
            </w:r>
          </w:p>
        </w:tc>
      </w:tr>
      <w:tr w:rsidR="00B51D2F" w:rsidTr="006F4DD4">
        <w:tc>
          <w:tcPr>
            <w:tcW w:w="3055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Dopuszczający plus</w:t>
            </w:r>
          </w:p>
        </w:tc>
        <w:tc>
          <w:tcPr>
            <w:tcW w:w="3040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50 – 54%</w:t>
            </w:r>
          </w:p>
        </w:tc>
      </w:tr>
      <w:tr w:rsidR="00B51D2F" w:rsidTr="006F4DD4">
        <w:tc>
          <w:tcPr>
            <w:tcW w:w="3055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Dopuszczający</w:t>
            </w:r>
          </w:p>
        </w:tc>
        <w:tc>
          <w:tcPr>
            <w:tcW w:w="3040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45 – 49%</w:t>
            </w:r>
          </w:p>
        </w:tc>
      </w:tr>
      <w:tr w:rsidR="00B51D2F" w:rsidTr="006F4DD4">
        <w:tc>
          <w:tcPr>
            <w:tcW w:w="3055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Dopuszczający minus</w:t>
            </w:r>
          </w:p>
        </w:tc>
        <w:tc>
          <w:tcPr>
            <w:tcW w:w="3040" w:type="dxa"/>
          </w:tcPr>
          <w:p w:rsidR="00B51D2F" w:rsidRDefault="00B51D2F" w:rsidP="003A2616">
            <w:pPr>
              <w:pStyle w:val="Akapitzlist"/>
              <w:spacing w:line="276" w:lineRule="auto"/>
              <w:ind w:left="0"/>
            </w:pPr>
            <w:r>
              <w:t>40 – 44%</w:t>
            </w:r>
          </w:p>
        </w:tc>
      </w:tr>
    </w:tbl>
    <w:p w:rsidR="00E83341" w:rsidRDefault="00E83341" w:rsidP="00E83341">
      <w:pPr>
        <w:pStyle w:val="Akapitzlist"/>
      </w:pPr>
    </w:p>
    <w:p w:rsidR="001D478D" w:rsidRDefault="001D478D" w:rsidP="001D478D">
      <w:pPr>
        <w:pStyle w:val="Akapitzlist"/>
      </w:pPr>
    </w:p>
    <w:p w:rsidR="001D478D" w:rsidRDefault="001D478D" w:rsidP="001D478D">
      <w:pPr>
        <w:pStyle w:val="Akapitzlist"/>
      </w:pPr>
    </w:p>
    <w:sectPr w:rsidR="001D478D" w:rsidSect="00954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FE3"/>
    <w:multiLevelType w:val="hybridMultilevel"/>
    <w:tmpl w:val="6546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0EF2"/>
    <w:multiLevelType w:val="hybridMultilevel"/>
    <w:tmpl w:val="078030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478D"/>
    <w:rsid w:val="001D478D"/>
    <w:rsid w:val="003A2616"/>
    <w:rsid w:val="006F4DD4"/>
    <w:rsid w:val="009548AD"/>
    <w:rsid w:val="00B51D2F"/>
    <w:rsid w:val="00E8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78D"/>
    <w:pPr>
      <w:ind w:left="720"/>
      <w:contextualSpacing/>
    </w:pPr>
  </w:style>
  <w:style w:type="table" w:styleId="Tabela-Siatka">
    <w:name w:val="Table Grid"/>
    <w:basedOn w:val="Standardowy"/>
    <w:uiPriority w:val="59"/>
    <w:rsid w:val="00E83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2019-11-22T20:28:00Z</dcterms:created>
  <dcterms:modified xsi:type="dcterms:W3CDTF">2019-11-22T21:10:00Z</dcterms:modified>
</cp:coreProperties>
</file>